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 xml:space="preserve">eligibile 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7D3" w:rsidRDefault="00EA27D3" w:rsidP="00E90A51">
      <w:pPr>
        <w:spacing w:before="0" w:after="0"/>
      </w:pPr>
      <w:r>
        <w:separator/>
      </w:r>
    </w:p>
  </w:endnote>
  <w:endnote w:type="continuationSeparator" w:id="0">
    <w:p w:rsidR="00EA27D3" w:rsidRDefault="00EA27D3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41" w:rsidRDefault="00F026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41" w:rsidRDefault="00F0264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41" w:rsidRDefault="00F026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7D3" w:rsidRDefault="00EA27D3" w:rsidP="00E90A51">
      <w:pPr>
        <w:spacing w:before="0" w:after="0"/>
      </w:pPr>
      <w:r>
        <w:separator/>
      </w:r>
    </w:p>
  </w:footnote>
  <w:footnote w:type="continuationSeparator" w:id="0">
    <w:p w:rsidR="00EA27D3" w:rsidRDefault="00EA27D3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41" w:rsidRDefault="00F026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A51" w:rsidRDefault="00E90A51" w:rsidP="00E90A51">
    <w:pPr>
      <w:pStyle w:val="Header"/>
      <w:jc w:val="both"/>
      <w:rPr>
        <w:rFonts w:asciiTheme="minorHAnsi" w:hAnsiTheme="minorHAnsi"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Programul Operaţional Regional 2014-2020</w:t>
    </w:r>
  </w:p>
  <w:p w:rsidR="00E90A51" w:rsidRDefault="00E90A51" w:rsidP="00E90A51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0" w:name="_Toc424303571"/>
    <w:r>
      <w:rPr>
        <w:rFonts w:cs="Arial"/>
        <w:b/>
        <w:bCs/>
        <w:color w:val="333333"/>
        <w:sz w:val="16"/>
        <w:szCs w:val="16"/>
      </w:rPr>
      <w:t xml:space="preserve">Axa prioritară 3: </w:t>
    </w:r>
    <w:r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0"/>
  </w:p>
  <w:p w:rsidR="00E90A51" w:rsidRDefault="00E90A51" w:rsidP="00E90A51">
    <w:pPr>
      <w:pStyle w:val="Header"/>
      <w:ind w:right="4365"/>
      <w:jc w:val="both"/>
      <w:rPr>
        <w:rFonts w:cs="Arial"/>
        <w:color w:val="333333"/>
        <w:sz w:val="16"/>
        <w:szCs w:val="16"/>
      </w:rPr>
    </w:pPr>
    <w:r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 - Clădiri publice</w:t>
    </w:r>
  </w:p>
  <w:p w:rsidR="00E90A51" w:rsidRDefault="001A4CC9" w:rsidP="00E90A51">
    <w:pPr>
      <w:pStyle w:val="Header"/>
      <w:jc w:val="both"/>
      <w:rPr>
        <w:rFonts w:cs="Arial"/>
        <w:b/>
        <w:color w:val="333333"/>
        <w:sz w:val="16"/>
        <w:szCs w:val="16"/>
      </w:rPr>
    </w:pPr>
    <w:bookmarkStart w:id="1" w:name="_GoBack"/>
    <w:bookmarkEnd w:id="1"/>
    <w:r>
      <w:rPr>
        <w:rFonts w:cs="Arial"/>
        <w:b/>
        <w:color w:val="333333"/>
        <w:sz w:val="16"/>
        <w:szCs w:val="16"/>
      </w:rPr>
      <w:t xml:space="preserve">Apel dedicat zonei de </w:t>
    </w:r>
    <w:proofErr w:type="spellStart"/>
    <w:r>
      <w:rPr>
        <w:rFonts w:cs="Arial"/>
        <w:b/>
        <w:color w:val="333333"/>
        <w:sz w:val="16"/>
        <w:szCs w:val="16"/>
      </w:rPr>
      <w:t>Investiţie</w:t>
    </w:r>
    <w:proofErr w:type="spellEnd"/>
    <w:r>
      <w:rPr>
        <w:rFonts w:cs="Arial"/>
        <w:b/>
        <w:color w:val="333333"/>
        <w:sz w:val="16"/>
        <w:szCs w:val="16"/>
      </w:rPr>
      <w:t xml:space="preserve"> Teritorială Integrată Delta Dunării</w:t>
    </w:r>
  </w:p>
  <w:p w:rsidR="00F02641" w:rsidRDefault="00F02641" w:rsidP="00F02641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 xml:space="preserve">Ghidul Solicitantului. Condiții specifice de accesare a fondurilor </w:t>
    </w:r>
  </w:p>
  <w:p w:rsidR="00E90A51" w:rsidRDefault="00E90A51" w:rsidP="00E90A51">
    <w:pPr>
      <w:pStyle w:val="Header"/>
      <w:jc w:val="right"/>
      <w:rPr>
        <w:rFonts w:cs="Arial"/>
        <w:color w:val="333333"/>
        <w:sz w:val="14"/>
      </w:rPr>
    </w:pPr>
  </w:p>
  <w:p w:rsidR="00E90A51" w:rsidRDefault="00E90A51" w:rsidP="00E90A51">
    <w:pPr>
      <w:jc w:val="right"/>
      <w:rPr>
        <w:rFonts w:cstheme="minorBidi"/>
        <w:sz w:val="24"/>
      </w:rPr>
    </w:pPr>
    <w:r>
      <w:tab/>
      <w:t>Model F</w:t>
    </w:r>
  </w:p>
  <w:p w:rsidR="00E90A51" w:rsidRDefault="00E90A5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41" w:rsidRDefault="00F026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E2715"/>
    <w:rsid w:val="000E7DBE"/>
    <w:rsid w:val="001571E5"/>
    <w:rsid w:val="001A4CC9"/>
    <w:rsid w:val="002E0E0A"/>
    <w:rsid w:val="00315DB5"/>
    <w:rsid w:val="003674E3"/>
    <w:rsid w:val="00461F4C"/>
    <w:rsid w:val="0047147E"/>
    <w:rsid w:val="00483034"/>
    <w:rsid w:val="005C3B0B"/>
    <w:rsid w:val="006218F0"/>
    <w:rsid w:val="006A2A3F"/>
    <w:rsid w:val="006C75F9"/>
    <w:rsid w:val="006F4E3F"/>
    <w:rsid w:val="00723D10"/>
    <w:rsid w:val="00877137"/>
    <w:rsid w:val="008A0002"/>
    <w:rsid w:val="009C35EC"/>
    <w:rsid w:val="00A60C02"/>
    <w:rsid w:val="00C039F0"/>
    <w:rsid w:val="00C84758"/>
    <w:rsid w:val="00D30325"/>
    <w:rsid w:val="00DD53C1"/>
    <w:rsid w:val="00E00476"/>
    <w:rsid w:val="00E90A51"/>
    <w:rsid w:val="00EA27D3"/>
    <w:rsid w:val="00EC0632"/>
    <w:rsid w:val="00F0264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0268D7-5C1A-4179-978F-F317F22B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112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Raluca Varzaru</cp:lastModifiedBy>
  <cp:revision>23</cp:revision>
  <cp:lastPrinted>2016-05-11T15:42:00Z</cp:lastPrinted>
  <dcterms:created xsi:type="dcterms:W3CDTF">2015-02-09T13:53:00Z</dcterms:created>
  <dcterms:modified xsi:type="dcterms:W3CDTF">2017-06-28T08:10:00Z</dcterms:modified>
</cp:coreProperties>
</file>